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B7D" w:rsidRDefault="00694B7D" w:rsidP="00694B7D">
      <w:pPr>
        <w:jc w:val="both"/>
        <w:rPr>
          <w:rFonts w:ascii="Arial" w:hAnsi="Arial" w:cs="Arial"/>
        </w:rPr>
      </w:pPr>
      <w:r w:rsidRPr="005D0461">
        <w:rPr>
          <w:rFonts w:ascii="Arial" w:hAnsi="Arial" w:cs="Arial"/>
          <w:b/>
          <w:i/>
        </w:rPr>
        <w:t>Quality Requirements:</w:t>
      </w:r>
      <w:r w:rsidRPr="00737B30">
        <w:rPr>
          <w:rFonts w:ascii="Arial" w:hAnsi="Arial" w:cs="Arial"/>
          <w:b/>
        </w:rPr>
        <w:t xml:space="preserve"> </w:t>
      </w:r>
      <w:r w:rsidRPr="00737B30">
        <w:rPr>
          <w:rFonts w:ascii="Arial" w:hAnsi="Arial" w:cs="Arial"/>
        </w:rPr>
        <w:t xml:space="preserve"> It</w:t>
      </w:r>
      <w:r>
        <w:rPr>
          <w:rFonts w:ascii="Arial" w:hAnsi="Arial" w:cs="Arial"/>
        </w:rPr>
        <w:t xml:space="preserve"> is the intent of </w:t>
      </w:r>
      <w:r w:rsidR="00BA31B5">
        <w:rPr>
          <w:rFonts w:ascii="Arial" w:hAnsi="Arial" w:cs="Arial"/>
        </w:rPr>
        <w:t>UNL</w:t>
      </w:r>
      <w:r w:rsidRPr="00737B30">
        <w:rPr>
          <w:rFonts w:ascii="Arial" w:hAnsi="Arial" w:cs="Arial"/>
        </w:rPr>
        <w:t xml:space="preserve"> to receive high quality materials and workmanship both above and below ground level.  </w:t>
      </w:r>
    </w:p>
    <w:p w:rsidR="00694B7D" w:rsidRPr="00737B30" w:rsidRDefault="00694B7D" w:rsidP="00694B7D">
      <w:pPr>
        <w:jc w:val="both"/>
        <w:rPr>
          <w:rFonts w:ascii="Arial" w:hAnsi="Arial" w:cs="Arial"/>
        </w:rPr>
      </w:pPr>
    </w:p>
    <w:p w:rsidR="00694B7D" w:rsidRPr="00737B30" w:rsidRDefault="009A1D2F" w:rsidP="003524A9">
      <w:pPr>
        <w:pStyle w:val="FS101"/>
        <w:numPr>
          <w:ilvl w:val="0"/>
          <w:numId w:val="0"/>
        </w:numPr>
        <w:tabs>
          <w:tab w:val="clear" w:pos="1008"/>
        </w:tabs>
        <w:rPr>
          <w:rFonts w:cs="Arial"/>
        </w:rPr>
      </w:pPr>
      <w:r w:rsidRPr="00AF6BED">
        <w:rPr>
          <w:rFonts w:cs="Arial"/>
        </w:rPr>
        <w:t xml:space="preserve">Planting design shall follow the UNL </w:t>
      </w:r>
      <w:r w:rsidR="005B5C0B">
        <w:rPr>
          <w:rFonts w:cs="Arial"/>
        </w:rPr>
        <w:t xml:space="preserve">Architectural and </w:t>
      </w:r>
      <w:r w:rsidRPr="00AF6BED">
        <w:rPr>
          <w:rFonts w:cs="Arial"/>
        </w:rPr>
        <w:t xml:space="preserve">Landscape Guidelines found in </w:t>
      </w:r>
      <w:r w:rsidRPr="002959E8">
        <w:rPr>
          <w:rFonts w:cs="Arial"/>
        </w:rPr>
        <w:t>the General Section of the</w:t>
      </w:r>
      <w:r w:rsidR="002959E8">
        <w:rPr>
          <w:rFonts w:cs="Arial"/>
        </w:rPr>
        <w:t xml:space="preserve"> Guidelines</w:t>
      </w:r>
      <w:r w:rsidR="005B5C0B">
        <w:rPr>
          <w:rFonts w:cs="Arial"/>
        </w:rPr>
        <w:t xml:space="preserve"> under the Conformance to Ca</w:t>
      </w:r>
      <w:bookmarkStart w:id="0" w:name="_GoBack"/>
      <w:bookmarkEnd w:id="0"/>
      <w:r w:rsidR="005B5C0B">
        <w:rPr>
          <w:rFonts w:cs="Arial"/>
        </w:rPr>
        <w:t>mpus Master Plan sub-section</w:t>
      </w:r>
      <w:r w:rsidR="002959E8">
        <w:rPr>
          <w:rFonts w:cs="Arial"/>
        </w:rPr>
        <w:t>.</w:t>
      </w:r>
    </w:p>
    <w:p w:rsidR="00694B7D" w:rsidRPr="005D0461" w:rsidRDefault="00694B7D" w:rsidP="00694B7D">
      <w:pPr>
        <w:jc w:val="both"/>
        <w:outlineLvl w:val="0"/>
        <w:rPr>
          <w:rFonts w:ascii="Arial" w:hAnsi="Arial" w:cs="Arial"/>
          <w:b/>
          <w:i/>
        </w:rPr>
      </w:pPr>
      <w:r w:rsidRPr="005D0461">
        <w:rPr>
          <w:rFonts w:ascii="Arial" w:hAnsi="Arial" w:cs="Arial"/>
          <w:b/>
          <w:i/>
        </w:rPr>
        <w:t xml:space="preserve"> Lawns:</w:t>
      </w:r>
    </w:p>
    <w:p w:rsidR="00694B7D" w:rsidRPr="00737B30" w:rsidRDefault="00694B7D" w:rsidP="00694B7D">
      <w:pPr>
        <w:jc w:val="both"/>
        <w:rPr>
          <w:rFonts w:ascii="Arial" w:hAnsi="Arial" w:cs="Arial"/>
          <w:b/>
        </w:rPr>
      </w:pPr>
    </w:p>
    <w:p w:rsidR="00694B7D" w:rsidRPr="00737B30" w:rsidRDefault="00694B7D" w:rsidP="00694B7D">
      <w:pPr>
        <w:jc w:val="both"/>
        <w:rPr>
          <w:rFonts w:ascii="Arial" w:hAnsi="Arial" w:cs="Arial"/>
        </w:rPr>
      </w:pPr>
      <w:r w:rsidRPr="005D0461">
        <w:rPr>
          <w:rFonts w:ascii="Arial" w:hAnsi="Arial" w:cs="Arial"/>
          <w:b/>
          <w:i/>
        </w:rPr>
        <w:t>Sodding/Seeding:</w:t>
      </w:r>
      <w:r w:rsidRPr="00737B30">
        <w:rPr>
          <w:rFonts w:ascii="Arial" w:hAnsi="Arial" w:cs="Arial"/>
        </w:rPr>
        <w:t xml:space="preserve">  Sodding and seeding are both acceptable methods of lawn establishment or restoration; however, </w:t>
      </w:r>
      <w:r w:rsidRPr="00AF6BED">
        <w:rPr>
          <w:rFonts w:ascii="Arial" w:hAnsi="Arial" w:cs="Arial"/>
        </w:rPr>
        <w:t>seeding is preferred.</w:t>
      </w:r>
    </w:p>
    <w:p w:rsidR="00694B7D" w:rsidRPr="00737B30" w:rsidRDefault="00694B7D" w:rsidP="00694B7D">
      <w:pPr>
        <w:numPr>
          <w:ilvl w:val="12"/>
          <w:numId w:val="0"/>
        </w:numPr>
        <w:jc w:val="both"/>
        <w:rPr>
          <w:rFonts w:ascii="Arial" w:hAnsi="Arial" w:cs="Arial"/>
        </w:rPr>
      </w:pPr>
    </w:p>
    <w:p w:rsidR="00694B7D" w:rsidRPr="00737B30" w:rsidRDefault="00694B7D" w:rsidP="00694B7D">
      <w:pPr>
        <w:jc w:val="both"/>
        <w:rPr>
          <w:rFonts w:ascii="Arial" w:hAnsi="Arial" w:cs="Arial"/>
        </w:rPr>
      </w:pPr>
      <w:r w:rsidRPr="005D0461">
        <w:rPr>
          <w:rFonts w:ascii="Arial" w:hAnsi="Arial" w:cs="Arial"/>
          <w:b/>
          <w:i/>
        </w:rPr>
        <w:t>Schedule:</w:t>
      </w:r>
      <w:r w:rsidRPr="00737B30">
        <w:rPr>
          <w:rFonts w:ascii="Arial" w:hAnsi="Arial" w:cs="Arial"/>
        </w:rPr>
        <w:t xml:space="preserve">  </w:t>
      </w:r>
      <w:r w:rsidRPr="00AF6BED">
        <w:rPr>
          <w:rFonts w:ascii="Arial" w:hAnsi="Arial" w:cs="Arial"/>
        </w:rPr>
        <w:t>Sodding and seeding work should only be accomplished between April 15 and May 15 or between August 15 and October 15.</w:t>
      </w:r>
    </w:p>
    <w:p w:rsidR="00694B7D" w:rsidRPr="00737B30" w:rsidRDefault="00694B7D" w:rsidP="00694B7D">
      <w:pPr>
        <w:numPr>
          <w:ilvl w:val="12"/>
          <w:numId w:val="0"/>
        </w:numPr>
        <w:jc w:val="both"/>
        <w:rPr>
          <w:rFonts w:ascii="Arial" w:hAnsi="Arial" w:cs="Arial"/>
        </w:rPr>
      </w:pPr>
    </w:p>
    <w:p w:rsidR="00694B7D" w:rsidRDefault="00694B7D" w:rsidP="00AF6BED">
      <w:pPr>
        <w:jc w:val="both"/>
        <w:rPr>
          <w:rFonts w:ascii="Arial" w:hAnsi="Arial" w:cs="Arial"/>
        </w:rPr>
      </w:pPr>
      <w:r w:rsidRPr="005D0461">
        <w:rPr>
          <w:rFonts w:ascii="Arial" w:hAnsi="Arial" w:cs="Arial"/>
          <w:b/>
          <w:i/>
        </w:rPr>
        <w:t>Methods:</w:t>
      </w:r>
      <w:r w:rsidR="00FC2300">
        <w:rPr>
          <w:rFonts w:ascii="Arial" w:hAnsi="Arial" w:cs="Arial"/>
        </w:rPr>
        <w:t xml:space="preserve">  Sod handling</w:t>
      </w:r>
      <w:r w:rsidR="000F58C1">
        <w:rPr>
          <w:rFonts w:ascii="Arial" w:hAnsi="Arial" w:cs="Arial"/>
        </w:rPr>
        <w:t xml:space="preserve">, seeding, </w:t>
      </w:r>
      <w:r w:rsidRPr="00737B30">
        <w:rPr>
          <w:rFonts w:ascii="Arial" w:hAnsi="Arial" w:cs="Arial"/>
        </w:rPr>
        <w:t xml:space="preserve">seedbed preparation, mulching, fertilizing, watering and ongoing lawn maintenance should be accomplished as directed in </w:t>
      </w:r>
      <w:r w:rsidR="002959E8">
        <w:rPr>
          <w:rFonts w:ascii="Arial" w:hAnsi="Arial" w:cs="Arial"/>
        </w:rPr>
        <w:t>the Design Specifications for Turf and Grasses.</w:t>
      </w:r>
      <w:r w:rsidR="00BA31B5">
        <w:rPr>
          <w:rFonts w:ascii="Arial" w:hAnsi="Arial" w:cs="Arial"/>
        </w:rPr>
        <w:t xml:space="preserve">  </w:t>
      </w:r>
    </w:p>
    <w:p w:rsidR="00694B7D" w:rsidRPr="00737B30" w:rsidRDefault="00694B7D" w:rsidP="00694B7D">
      <w:pPr>
        <w:jc w:val="both"/>
        <w:rPr>
          <w:rFonts w:ascii="Arial" w:hAnsi="Arial" w:cs="Arial"/>
        </w:rPr>
      </w:pPr>
    </w:p>
    <w:p w:rsidR="00694B7D" w:rsidRPr="005D0461" w:rsidRDefault="00694B7D" w:rsidP="00694B7D">
      <w:pPr>
        <w:jc w:val="both"/>
        <w:outlineLvl w:val="0"/>
        <w:rPr>
          <w:rFonts w:ascii="Arial" w:hAnsi="Arial" w:cs="Arial"/>
          <w:b/>
          <w:i/>
        </w:rPr>
      </w:pPr>
      <w:r w:rsidRPr="005D0461">
        <w:rPr>
          <w:rFonts w:ascii="Arial" w:hAnsi="Arial" w:cs="Arial"/>
          <w:b/>
          <w:i/>
        </w:rPr>
        <w:t>Trees and Shrubs:</w:t>
      </w:r>
    </w:p>
    <w:p w:rsidR="00694B7D" w:rsidRPr="00737B30" w:rsidRDefault="00694B7D" w:rsidP="00694B7D">
      <w:pPr>
        <w:ind w:left="360"/>
        <w:jc w:val="both"/>
        <w:rPr>
          <w:rFonts w:ascii="Arial" w:hAnsi="Arial" w:cs="Arial"/>
          <w:b/>
        </w:rPr>
      </w:pPr>
    </w:p>
    <w:p w:rsidR="00694B7D" w:rsidRPr="00A41141" w:rsidRDefault="00694B7D" w:rsidP="00694B7D">
      <w:pPr>
        <w:jc w:val="both"/>
        <w:rPr>
          <w:rFonts w:ascii="Arial" w:hAnsi="Arial" w:cs="Arial"/>
          <w:i/>
        </w:rPr>
      </w:pPr>
      <w:r w:rsidRPr="005D0461">
        <w:rPr>
          <w:rFonts w:ascii="Arial" w:hAnsi="Arial" w:cs="Arial"/>
          <w:b/>
          <w:i/>
        </w:rPr>
        <w:t>Approved Plants:</w:t>
      </w:r>
      <w:r w:rsidRPr="00737B30">
        <w:rPr>
          <w:rFonts w:ascii="Arial" w:hAnsi="Arial" w:cs="Arial"/>
        </w:rPr>
        <w:t xml:space="preserve">  All plant material sh</w:t>
      </w:r>
      <w:r w:rsidR="006A6036">
        <w:rPr>
          <w:rFonts w:ascii="Arial" w:hAnsi="Arial" w:cs="Arial"/>
        </w:rPr>
        <w:t>all be reviewed and accepted</w:t>
      </w:r>
      <w:r w:rsidRPr="00737B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by the </w:t>
      </w:r>
      <w:r w:rsidR="006A6036">
        <w:rPr>
          <w:rFonts w:ascii="Arial" w:hAnsi="Arial" w:cs="Arial"/>
        </w:rPr>
        <w:t xml:space="preserve">Campus </w:t>
      </w:r>
      <w:r w:rsidR="00BA31B5">
        <w:rPr>
          <w:rFonts w:ascii="Arial" w:hAnsi="Arial" w:cs="Arial"/>
        </w:rPr>
        <w:t>Lan</w:t>
      </w:r>
      <w:r w:rsidR="006A6036">
        <w:rPr>
          <w:rFonts w:ascii="Arial" w:hAnsi="Arial" w:cs="Arial"/>
        </w:rPr>
        <w:t>d</w:t>
      </w:r>
      <w:r w:rsidR="00BA31B5">
        <w:rPr>
          <w:rFonts w:ascii="Arial" w:hAnsi="Arial" w:cs="Arial"/>
        </w:rPr>
        <w:t xml:space="preserve">scape Architect </w:t>
      </w:r>
      <w:r w:rsidRPr="00737B30">
        <w:rPr>
          <w:rFonts w:ascii="Arial" w:hAnsi="Arial" w:cs="Arial"/>
        </w:rPr>
        <w:t xml:space="preserve">and should conform to the requirements of the </w:t>
      </w:r>
      <w:r w:rsidRPr="00737B30">
        <w:rPr>
          <w:rFonts w:ascii="Arial" w:hAnsi="Arial" w:cs="Arial"/>
          <w:i/>
        </w:rPr>
        <w:t xml:space="preserve">American Standard for Nursery Stock, </w:t>
      </w:r>
      <w:r w:rsidRPr="00737B30">
        <w:rPr>
          <w:rFonts w:ascii="Arial" w:hAnsi="Arial" w:cs="Arial"/>
        </w:rPr>
        <w:t xml:space="preserve">published by the American Association of Nurserymen, Inc. as well as the requirements of the </w:t>
      </w:r>
      <w:r w:rsidR="000F58C1">
        <w:rPr>
          <w:rFonts w:ascii="Arial" w:hAnsi="Arial" w:cs="Arial"/>
        </w:rPr>
        <w:t>Design Specifications for Plant Materials.</w:t>
      </w:r>
    </w:p>
    <w:p w:rsidR="00694B7D" w:rsidRPr="00A41141" w:rsidRDefault="00694B7D" w:rsidP="00694B7D">
      <w:pPr>
        <w:numPr>
          <w:ilvl w:val="12"/>
          <w:numId w:val="0"/>
        </w:numPr>
        <w:ind w:left="360"/>
        <w:jc w:val="both"/>
        <w:rPr>
          <w:rFonts w:ascii="Arial" w:hAnsi="Arial" w:cs="Arial"/>
          <w:i/>
        </w:rPr>
      </w:pPr>
    </w:p>
    <w:p w:rsidR="00694B7D" w:rsidRPr="00737B30" w:rsidRDefault="00694B7D" w:rsidP="00694B7D">
      <w:pPr>
        <w:jc w:val="both"/>
        <w:rPr>
          <w:rFonts w:ascii="Arial" w:hAnsi="Arial" w:cs="Arial"/>
        </w:rPr>
      </w:pPr>
      <w:r w:rsidRPr="005D0461">
        <w:rPr>
          <w:rFonts w:ascii="Arial" w:hAnsi="Arial" w:cs="Arial"/>
          <w:b/>
          <w:i/>
        </w:rPr>
        <w:t>Planting Beds</w:t>
      </w:r>
      <w:r w:rsidRPr="005D0461">
        <w:rPr>
          <w:rFonts w:ascii="Arial" w:hAnsi="Arial" w:cs="Arial"/>
          <w:i/>
        </w:rPr>
        <w:t>:</w:t>
      </w:r>
      <w:r w:rsidRPr="00737B30">
        <w:rPr>
          <w:rFonts w:ascii="Arial" w:hAnsi="Arial" w:cs="Arial"/>
        </w:rPr>
        <w:t xml:space="preserve">  Soil quali</w:t>
      </w:r>
      <w:r w:rsidR="000F58C1">
        <w:rPr>
          <w:rFonts w:ascii="Arial" w:hAnsi="Arial" w:cs="Arial"/>
        </w:rPr>
        <w:t xml:space="preserve">ty and planting bed preparation </w:t>
      </w:r>
      <w:r w:rsidRPr="00737B30">
        <w:rPr>
          <w:rFonts w:ascii="Arial" w:hAnsi="Arial" w:cs="Arial"/>
        </w:rPr>
        <w:t>sh</w:t>
      </w:r>
      <w:r w:rsidR="000F58C1">
        <w:rPr>
          <w:rFonts w:ascii="Arial" w:hAnsi="Arial" w:cs="Arial"/>
        </w:rPr>
        <w:t>o</w:t>
      </w:r>
      <w:r w:rsidR="00FC2300">
        <w:rPr>
          <w:rFonts w:ascii="Arial" w:hAnsi="Arial" w:cs="Arial"/>
        </w:rPr>
        <w:t xml:space="preserve">uld be accomplished as directed in </w:t>
      </w:r>
      <w:r w:rsidR="002959E8">
        <w:rPr>
          <w:rFonts w:ascii="Arial" w:hAnsi="Arial" w:cs="Arial"/>
        </w:rPr>
        <w:t>the Design Specifications for Plant Materials</w:t>
      </w:r>
    </w:p>
    <w:p w:rsidR="00694B7D" w:rsidRPr="00737B30" w:rsidRDefault="00694B7D" w:rsidP="00694B7D">
      <w:pPr>
        <w:numPr>
          <w:ilvl w:val="12"/>
          <w:numId w:val="0"/>
        </w:numPr>
        <w:ind w:left="360"/>
        <w:jc w:val="both"/>
        <w:rPr>
          <w:rFonts w:ascii="Arial" w:hAnsi="Arial" w:cs="Arial"/>
        </w:rPr>
      </w:pPr>
    </w:p>
    <w:p w:rsidR="00694B7D" w:rsidRPr="00737B30" w:rsidRDefault="00694B7D" w:rsidP="00694B7D">
      <w:pPr>
        <w:jc w:val="both"/>
        <w:rPr>
          <w:rFonts w:ascii="Arial" w:hAnsi="Arial" w:cs="Arial"/>
        </w:rPr>
      </w:pPr>
      <w:r w:rsidRPr="005D0461">
        <w:rPr>
          <w:rFonts w:ascii="Arial" w:hAnsi="Arial" w:cs="Arial"/>
          <w:b/>
          <w:i/>
        </w:rPr>
        <w:t>Methods:</w:t>
      </w:r>
      <w:r w:rsidRPr="00737B30">
        <w:rPr>
          <w:rFonts w:ascii="Arial" w:hAnsi="Arial" w:cs="Arial"/>
        </w:rPr>
        <w:t xml:space="preserve">  </w:t>
      </w:r>
      <w:r w:rsidR="006A6036" w:rsidRPr="006A6036">
        <w:rPr>
          <w:rFonts w:ascii="Arial" w:hAnsi="Arial" w:cs="Arial"/>
        </w:rPr>
        <w:t>Planting of trees and/or shrubs sh</w:t>
      </w:r>
      <w:r w:rsidR="000F58C1">
        <w:rPr>
          <w:rFonts w:ascii="Arial" w:hAnsi="Arial" w:cs="Arial"/>
        </w:rPr>
        <w:t>ould</w:t>
      </w:r>
      <w:r w:rsidR="006A6036" w:rsidRPr="006A6036">
        <w:rPr>
          <w:rFonts w:ascii="Arial" w:hAnsi="Arial" w:cs="Arial"/>
        </w:rPr>
        <w:t xml:space="preserve"> be accomplished as directed in the</w:t>
      </w:r>
      <w:r w:rsidR="004B2AC1">
        <w:rPr>
          <w:rFonts w:ascii="Arial" w:hAnsi="Arial" w:cs="Arial"/>
        </w:rPr>
        <w:t xml:space="preserve"> Design Specifications for Plant Materials.  </w:t>
      </w:r>
      <w:r w:rsidRPr="00737B30">
        <w:rPr>
          <w:rFonts w:ascii="Arial" w:hAnsi="Arial" w:cs="Arial"/>
        </w:rPr>
        <w:t>Guying, staking, wrapping, pruning, mulching, fertilizing, watering and other ongoing maintenance of trees and shrubs sh</w:t>
      </w:r>
      <w:r w:rsidR="000F58C1">
        <w:rPr>
          <w:rFonts w:ascii="Arial" w:hAnsi="Arial" w:cs="Arial"/>
        </w:rPr>
        <w:t>ould</w:t>
      </w:r>
      <w:r w:rsidRPr="00737B30">
        <w:rPr>
          <w:rFonts w:ascii="Arial" w:hAnsi="Arial" w:cs="Arial"/>
        </w:rPr>
        <w:t xml:space="preserve"> be accomplished as directed in the </w:t>
      </w:r>
      <w:r w:rsidR="002959E8">
        <w:rPr>
          <w:rFonts w:ascii="Arial" w:hAnsi="Arial" w:cs="Arial"/>
        </w:rPr>
        <w:t>Design Specifications for Plant Materials.</w:t>
      </w:r>
    </w:p>
    <w:p w:rsidR="00694B7D" w:rsidRDefault="00694B7D" w:rsidP="00694B7D">
      <w:pPr>
        <w:jc w:val="both"/>
        <w:rPr>
          <w:rFonts w:ascii="Arial" w:hAnsi="Arial" w:cs="Arial"/>
        </w:rPr>
      </w:pPr>
    </w:p>
    <w:p w:rsidR="00694B7D" w:rsidRPr="00400A74" w:rsidRDefault="00694B7D" w:rsidP="00694B7D">
      <w:pPr>
        <w:jc w:val="both"/>
        <w:rPr>
          <w:rFonts w:ascii="Arial" w:hAnsi="Arial" w:cs="Arial"/>
          <w:i/>
          <w:color w:val="000000"/>
        </w:rPr>
      </w:pPr>
      <w:r w:rsidRPr="00400A74">
        <w:rPr>
          <w:rFonts w:ascii="Arial" w:hAnsi="Arial" w:cs="Arial"/>
          <w:b/>
          <w:i/>
          <w:color w:val="000000"/>
        </w:rPr>
        <w:t>Documentation and Submittals:</w:t>
      </w:r>
      <w:r w:rsidRPr="00400A7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The AE shall review </w:t>
      </w:r>
      <w:r w:rsidRPr="009117BD">
        <w:rPr>
          <w:rFonts w:ascii="Arial" w:hAnsi="Arial" w:cs="Arial"/>
          <w:color w:val="000000"/>
        </w:rPr>
        <w:t xml:space="preserve">the </w:t>
      </w:r>
      <w:r w:rsidR="009117BD" w:rsidRPr="009117BD">
        <w:rPr>
          <w:rFonts w:ascii="Arial" w:hAnsi="Arial" w:cs="Arial"/>
          <w:i/>
          <w:color w:val="000000"/>
        </w:rPr>
        <w:t>Design Deliverables Checklist</w:t>
      </w:r>
      <w:r w:rsidR="005B5C0B">
        <w:rPr>
          <w:rFonts w:ascii="Arial" w:hAnsi="Arial" w:cs="Arial"/>
          <w:i/>
          <w:color w:val="000000"/>
        </w:rPr>
        <w:t xml:space="preserve"> and Design Specifications for Plant Materials</w:t>
      </w:r>
      <w:r w:rsidRPr="009117BD">
        <w:rPr>
          <w:rFonts w:ascii="Arial" w:hAnsi="Arial" w:cs="Arial"/>
          <w:i/>
          <w:color w:val="000000"/>
        </w:rPr>
        <w:t>.</w:t>
      </w:r>
    </w:p>
    <w:p w:rsidR="00AF6BED" w:rsidRDefault="00AF6BED" w:rsidP="008127D3">
      <w:pPr>
        <w:pStyle w:val="BodyText2"/>
        <w:ind w:left="0"/>
        <w:jc w:val="both"/>
        <w:rPr>
          <w:color w:val="FF0000"/>
        </w:rPr>
        <w:sectPr w:rsidR="00AF6BED" w:rsidSect="00AF6BED">
          <w:headerReference w:type="default" r:id="rId9"/>
          <w:footerReference w:type="default" r:id="rId10"/>
          <w:pgSz w:w="12240" w:h="15840"/>
          <w:pgMar w:top="1440" w:right="1800" w:bottom="1440" w:left="1800" w:header="720" w:footer="720" w:gutter="0"/>
          <w:cols w:space="720"/>
        </w:sectPr>
      </w:pPr>
    </w:p>
    <w:p w:rsidR="009753DA" w:rsidRPr="004257A1" w:rsidRDefault="009753DA" w:rsidP="008127D3">
      <w:pPr>
        <w:pStyle w:val="BodyText2"/>
        <w:ind w:left="0"/>
        <w:jc w:val="both"/>
        <w:rPr>
          <w:color w:val="FF0000"/>
        </w:rPr>
      </w:pPr>
    </w:p>
    <w:sectPr w:rsidR="009753DA" w:rsidRPr="004257A1" w:rsidSect="00AF6BED">
      <w:type w:val="continuous"/>
      <w:pgSz w:w="12240" w:h="15840"/>
      <w:pgMar w:top="1440" w:right="1800" w:bottom="1440" w:left="1800" w:header="720" w:footer="720" w:gutter="0"/>
      <w:cols w:num="2" w:space="720" w:equalWidth="0">
        <w:col w:w="3960" w:space="720"/>
        <w:col w:w="39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4EF" w:rsidRDefault="000D04EF">
      <w:r>
        <w:separator/>
      </w:r>
    </w:p>
  </w:endnote>
  <w:endnote w:type="continuationSeparator" w:id="0">
    <w:p w:rsidR="000D04EF" w:rsidRDefault="000D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00" w:rsidRDefault="00AC45B4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 w:rsidR="002C303F"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C07B00" w:rsidRDefault="007438E6">
    <w:pPr>
      <w:pStyle w:val="Footer"/>
      <w:rPr>
        <w:rFonts w:ascii="Arial" w:hAnsi="Arial" w:cs="Arial"/>
      </w:rPr>
    </w:pPr>
    <w:r w:rsidRPr="007438E6">
      <w:rPr>
        <w:rFonts w:ascii="Arial" w:hAnsi="Arial" w:cs="Arial"/>
      </w:rPr>
      <w:t>JULY 2014</w:t>
    </w:r>
    <w:r w:rsidR="00AF14D0">
      <w:rPr>
        <w:rFonts w:ascii="Arial" w:hAnsi="Arial" w:cs="Arial"/>
      </w:rPr>
      <w:t xml:space="preserve"> </w:t>
    </w:r>
    <w:r w:rsidR="00AF14D0">
      <w:rPr>
        <w:rFonts w:ascii="Arial" w:hAnsi="Arial" w:cs="Arial"/>
      </w:rPr>
      <w:tab/>
    </w:r>
    <w:r w:rsidR="00AF14D0">
      <w:rPr>
        <w:rFonts w:ascii="Arial" w:hAnsi="Arial" w:cs="Arial"/>
      </w:rPr>
      <w:tab/>
      <w:t>V1.0</w:t>
    </w:r>
  </w:p>
  <w:p w:rsidR="00AC45B4" w:rsidRPr="00C4204E" w:rsidRDefault="002C303F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="00AC45B4" w:rsidRPr="00C4204E">
      <w:rPr>
        <w:rFonts w:ascii="Arial" w:hAnsi="Arial" w:cs="Arial"/>
        <w:snapToGrid w:val="0"/>
      </w:rPr>
      <w:t xml:space="preserve">Page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PAGE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5B5C0B"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  <w:r w:rsidR="00AC45B4" w:rsidRPr="00C4204E">
      <w:rPr>
        <w:rFonts w:ascii="Arial" w:hAnsi="Arial" w:cs="Arial"/>
        <w:snapToGrid w:val="0"/>
      </w:rPr>
      <w:t xml:space="preserve"> of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NUMPAGES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5B5C0B"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4EF" w:rsidRDefault="000D04EF">
      <w:r>
        <w:separator/>
      </w:r>
    </w:p>
  </w:footnote>
  <w:footnote w:type="continuationSeparator" w:id="0">
    <w:p w:rsidR="000D04EF" w:rsidRDefault="000D0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DC3" w:rsidRPr="004257A1" w:rsidRDefault="004E098F" w:rsidP="004257A1">
    <w:pPr>
      <w:pBdr>
        <w:bottom w:val="single" w:sz="4" w:space="1" w:color="auto"/>
      </w:pBdr>
      <w:overflowPunct w:val="0"/>
      <w:autoSpaceDE w:val="0"/>
      <w:autoSpaceDN w:val="0"/>
      <w:adjustRightInd w:val="0"/>
      <w:jc w:val="both"/>
      <w:textAlignment w:val="baseline"/>
      <w:rPr>
        <w:rFonts w:ascii="Arial" w:hAnsi="Arial"/>
        <w:b/>
        <w:i/>
        <w:sz w:val="24"/>
        <w:szCs w:val="24"/>
      </w:rPr>
    </w:pPr>
    <w:r>
      <w:rPr>
        <w:rFonts w:ascii="Arial" w:hAnsi="Arial"/>
        <w:b/>
        <w:i/>
        <w:sz w:val="24"/>
        <w:szCs w:val="24"/>
      </w:rPr>
      <w:t>Landscape and Plant Material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670D"/>
    <w:multiLevelType w:val="hybridMultilevel"/>
    <w:tmpl w:val="D758EC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9">
    <w:nsid w:val="36FB7710"/>
    <w:multiLevelType w:val="hybridMultilevel"/>
    <w:tmpl w:val="C4860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533C57"/>
    <w:multiLevelType w:val="multilevel"/>
    <w:tmpl w:val="E83A824E"/>
    <w:lvl w:ilvl="0">
      <w:start w:val="1"/>
      <w:numFmt w:val="decimalZero"/>
      <w:pStyle w:val="FS101"/>
      <w:lvlText w:val="1.%1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18"/>
        <w:u w:val="none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008" w:hanging="432"/>
      </w:pPr>
      <w:rPr>
        <w:rFonts w:ascii="Arial" w:hAnsi="Arial" w:hint="default"/>
        <w:b w:val="0"/>
        <w:i w:val="0"/>
        <w:sz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432"/>
      </w:pPr>
      <w:rPr>
        <w:rFonts w:ascii="Arial" w:hAnsi="Arial" w:hint="default"/>
        <w:b w:val="0"/>
        <w:i w:val="0"/>
        <w:sz w:val="20"/>
        <w:u w:val="none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1872" w:hanging="432"/>
      </w:pPr>
      <w:rPr>
        <w:rFonts w:ascii="Arial" w:hAnsi="Arial" w:hint="default"/>
        <w:b w:val="0"/>
        <w:i w:val="0"/>
        <w:sz w:val="20"/>
        <w:u w:val="none"/>
      </w:rPr>
    </w:lvl>
    <w:lvl w:ilvl="4">
      <w:start w:val="1"/>
      <w:numFmt w:val="decimal"/>
      <w:lvlText w:val="%5)"/>
      <w:lvlJc w:val="left"/>
      <w:pPr>
        <w:tabs>
          <w:tab w:val="num" w:pos="2304"/>
        </w:tabs>
        <w:ind w:left="2304" w:hanging="432"/>
      </w:pPr>
      <w:rPr>
        <w:rFonts w:ascii="Arial" w:hAnsi="Arial" w:hint="default"/>
        <w:b w:val="0"/>
        <w:i w:val="0"/>
        <w:sz w:val="20"/>
        <w:u w:val="none"/>
      </w:rPr>
    </w:lvl>
    <w:lvl w:ilvl="5">
      <w:start w:val="1"/>
      <w:numFmt w:val="lowerRoman"/>
      <w:lvlText w:val="(%6)"/>
      <w:lvlJc w:val="left"/>
      <w:pPr>
        <w:tabs>
          <w:tab w:val="num" w:pos="3024"/>
        </w:tabs>
        <w:ind w:left="2736" w:hanging="432"/>
      </w:pPr>
      <w:rPr>
        <w:rFonts w:ascii="Arial" w:hAnsi="Arial" w:hint="default"/>
        <w:b w:val="0"/>
        <w:i w:val="0"/>
        <w:sz w:val="20"/>
        <w:u w:val="none"/>
      </w:rPr>
    </w:lvl>
    <w:lvl w:ilvl="6">
      <w:start w:val="1"/>
      <w:numFmt w:val="decimal"/>
      <w:lvlText w:val="%7)"/>
      <w:lvlJc w:val="left"/>
      <w:pPr>
        <w:tabs>
          <w:tab w:val="num" w:pos="3168"/>
        </w:tabs>
        <w:ind w:left="3168" w:hanging="432"/>
      </w:pPr>
      <w:rPr>
        <w:rFonts w:ascii="Arial" w:hAnsi="Arial" w:hint="default"/>
        <w:b w:val="0"/>
        <w:i w:val="0"/>
        <w:sz w:val="20"/>
        <w:u w:val="none"/>
      </w:r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432"/>
      </w:pPr>
      <w:rPr>
        <w:rFonts w:ascii="Arial" w:hAnsi="Arial" w:hint="default"/>
        <w:b w:val="0"/>
        <w:i w:val="0"/>
        <w:sz w:val="20"/>
        <w:u w:val="none"/>
      </w:rPr>
    </w:lvl>
    <w:lvl w:ilvl="8">
      <w:start w:val="1"/>
      <w:numFmt w:val="lowerRoman"/>
      <w:lvlText w:val="%9"/>
      <w:lvlJc w:val="left"/>
      <w:pPr>
        <w:tabs>
          <w:tab w:val="num" w:pos="4320"/>
        </w:tabs>
        <w:ind w:left="4032" w:hanging="432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2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3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4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8"/>
  </w:num>
  <w:num w:numId="2">
    <w:abstractNumId w:val="13"/>
  </w:num>
  <w:num w:numId="3">
    <w:abstractNumId w:val="5"/>
  </w:num>
  <w:num w:numId="4">
    <w:abstractNumId w:val="6"/>
  </w:num>
  <w:num w:numId="5">
    <w:abstractNumId w:val="14"/>
  </w:num>
  <w:num w:numId="6">
    <w:abstractNumId w:val="12"/>
  </w:num>
  <w:num w:numId="7">
    <w:abstractNumId w:val="7"/>
  </w:num>
  <w:num w:numId="8">
    <w:abstractNumId w:val="8"/>
    <w:lvlOverride w:ilvl="0">
      <w:startOverride w:val="1"/>
    </w:lvlOverride>
  </w:num>
  <w:num w:numId="9">
    <w:abstractNumId w:val="1"/>
  </w:num>
  <w:num w:numId="10">
    <w:abstractNumId w:val="10"/>
  </w:num>
  <w:num w:numId="11">
    <w:abstractNumId w:val="4"/>
  </w:num>
  <w:num w:numId="12">
    <w:abstractNumId w:val="3"/>
  </w:num>
  <w:num w:numId="13">
    <w:abstractNumId w:val="2"/>
  </w:num>
  <w:num w:numId="14">
    <w:abstractNumId w:val="0"/>
  </w:num>
  <w:num w:numId="15">
    <w:abstractNumId w:val="9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42278"/>
    <w:rsid w:val="000D04EF"/>
    <w:rsid w:val="000F58C1"/>
    <w:rsid w:val="001956BE"/>
    <w:rsid w:val="001A6A75"/>
    <w:rsid w:val="001B5408"/>
    <w:rsid w:val="001D4609"/>
    <w:rsid w:val="001D7FDB"/>
    <w:rsid w:val="002216DB"/>
    <w:rsid w:val="002355E0"/>
    <w:rsid w:val="002558A4"/>
    <w:rsid w:val="00284C8F"/>
    <w:rsid w:val="00292E34"/>
    <w:rsid w:val="002959E8"/>
    <w:rsid w:val="002A40D1"/>
    <w:rsid w:val="002B6895"/>
    <w:rsid w:val="002C303F"/>
    <w:rsid w:val="002D2606"/>
    <w:rsid w:val="002F0A26"/>
    <w:rsid w:val="00301498"/>
    <w:rsid w:val="00313C6E"/>
    <w:rsid w:val="00327AF8"/>
    <w:rsid w:val="00331544"/>
    <w:rsid w:val="00331597"/>
    <w:rsid w:val="003524A9"/>
    <w:rsid w:val="0036211E"/>
    <w:rsid w:val="00366698"/>
    <w:rsid w:val="00373E71"/>
    <w:rsid w:val="003B5FC5"/>
    <w:rsid w:val="004159E3"/>
    <w:rsid w:val="004257A1"/>
    <w:rsid w:val="00435130"/>
    <w:rsid w:val="00465E91"/>
    <w:rsid w:val="0047091C"/>
    <w:rsid w:val="004A0DC9"/>
    <w:rsid w:val="004A526D"/>
    <w:rsid w:val="004A55F5"/>
    <w:rsid w:val="004B2AC1"/>
    <w:rsid w:val="004C5D71"/>
    <w:rsid w:val="004C7A62"/>
    <w:rsid w:val="004C7F65"/>
    <w:rsid w:val="004E098F"/>
    <w:rsid w:val="004F4AD4"/>
    <w:rsid w:val="0052089C"/>
    <w:rsid w:val="00523071"/>
    <w:rsid w:val="00586B60"/>
    <w:rsid w:val="00591B57"/>
    <w:rsid w:val="005933FC"/>
    <w:rsid w:val="005B5C0B"/>
    <w:rsid w:val="005C55CD"/>
    <w:rsid w:val="006942CA"/>
    <w:rsid w:val="00694B7D"/>
    <w:rsid w:val="006A4F9B"/>
    <w:rsid w:val="006A6036"/>
    <w:rsid w:val="006A71E4"/>
    <w:rsid w:val="006D1D15"/>
    <w:rsid w:val="006E1964"/>
    <w:rsid w:val="007165D4"/>
    <w:rsid w:val="007236C3"/>
    <w:rsid w:val="00733914"/>
    <w:rsid w:val="00742111"/>
    <w:rsid w:val="007438E6"/>
    <w:rsid w:val="00761825"/>
    <w:rsid w:val="00775CA4"/>
    <w:rsid w:val="00780819"/>
    <w:rsid w:val="007B6C32"/>
    <w:rsid w:val="007C28B0"/>
    <w:rsid w:val="007F59C9"/>
    <w:rsid w:val="00807B5E"/>
    <w:rsid w:val="008127D3"/>
    <w:rsid w:val="00826969"/>
    <w:rsid w:val="008410C1"/>
    <w:rsid w:val="00851C40"/>
    <w:rsid w:val="00870890"/>
    <w:rsid w:val="008922A5"/>
    <w:rsid w:val="008A150B"/>
    <w:rsid w:val="008E5340"/>
    <w:rsid w:val="009030B1"/>
    <w:rsid w:val="00910ADF"/>
    <w:rsid w:val="009117BD"/>
    <w:rsid w:val="009136B9"/>
    <w:rsid w:val="0094566F"/>
    <w:rsid w:val="009753DA"/>
    <w:rsid w:val="009A1D2F"/>
    <w:rsid w:val="009B2298"/>
    <w:rsid w:val="009D104D"/>
    <w:rsid w:val="009E356A"/>
    <w:rsid w:val="009E4083"/>
    <w:rsid w:val="00A411B6"/>
    <w:rsid w:val="00AA2436"/>
    <w:rsid w:val="00AC45B4"/>
    <w:rsid w:val="00AF14D0"/>
    <w:rsid w:val="00AF3E0A"/>
    <w:rsid w:val="00AF6BED"/>
    <w:rsid w:val="00B13D5F"/>
    <w:rsid w:val="00B1781B"/>
    <w:rsid w:val="00BA31B5"/>
    <w:rsid w:val="00BC77D4"/>
    <w:rsid w:val="00BD00E5"/>
    <w:rsid w:val="00BE1390"/>
    <w:rsid w:val="00BE4D11"/>
    <w:rsid w:val="00BF1543"/>
    <w:rsid w:val="00BF28DE"/>
    <w:rsid w:val="00C00D9E"/>
    <w:rsid w:val="00C038B1"/>
    <w:rsid w:val="00C07B00"/>
    <w:rsid w:val="00C4204E"/>
    <w:rsid w:val="00C464A3"/>
    <w:rsid w:val="00C64689"/>
    <w:rsid w:val="00C916EF"/>
    <w:rsid w:val="00CA06C4"/>
    <w:rsid w:val="00CA36E8"/>
    <w:rsid w:val="00CD0D43"/>
    <w:rsid w:val="00CD2DC3"/>
    <w:rsid w:val="00CD771C"/>
    <w:rsid w:val="00CE1A1F"/>
    <w:rsid w:val="00D663E2"/>
    <w:rsid w:val="00D970BD"/>
    <w:rsid w:val="00DA5D5D"/>
    <w:rsid w:val="00DB6CC4"/>
    <w:rsid w:val="00DE5FE3"/>
    <w:rsid w:val="00DE6011"/>
    <w:rsid w:val="00DF6864"/>
    <w:rsid w:val="00E10F92"/>
    <w:rsid w:val="00E11169"/>
    <w:rsid w:val="00E35D7C"/>
    <w:rsid w:val="00E44A55"/>
    <w:rsid w:val="00E63C62"/>
    <w:rsid w:val="00E87FA9"/>
    <w:rsid w:val="00EA1B47"/>
    <w:rsid w:val="00EB4BC4"/>
    <w:rsid w:val="00EC0C78"/>
    <w:rsid w:val="00EC29B6"/>
    <w:rsid w:val="00EE25B7"/>
    <w:rsid w:val="00F05591"/>
    <w:rsid w:val="00F472EF"/>
    <w:rsid w:val="00F53973"/>
    <w:rsid w:val="00F53F08"/>
    <w:rsid w:val="00F659FD"/>
    <w:rsid w:val="00F674C9"/>
    <w:rsid w:val="00F80816"/>
    <w:rsid w:val="00F93A87"/>
    <w:rsid w:val="00FB0F10"/>
    <w:rsid w:val="00FC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paragraph" w:customStyle="1" w:styleId="FS101">
    <w:name w:val="FS#1.01"/>
    <w:basedOn w:val="Normal"/>
    <w:rsid w:val="00694B7D"/>
    <w:pPr>
      <w:numPr>
        <w:numId w:val="16"/>
      </w:numPr>
      <w:tabs>
        <w:tab w:val="left" w:pos="1008"/>
        <w:tab w:val="left" w:pos="1440"/>
        <w:tab w:val="left" w:pos="1872"/>
        <w:tab w:val="left" w:pos="2304"/>
        <w:tab w:val="left" w:pos="2736"/>
        <w:tab w:val="left" w:pos="3168"/>
        <w:tab w:val="left" w:pos="3600"/>
        <w:tab w:val="left" w:pos="4032"/>
      </w:tabs>
      <w:spacing w:after="24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paragraph" w:customStyle="1" w:styleId="FS101">
    <w:name w:val="FS#1.01"/>
    <w:basedOn w:val="Normal"/>
    <w:rsid w:val="00694B7D"/>
    <w:pPr>
      <w:numPr>
        <w:numId w:val="16"/>
      </w:numPr>
      <w:tabs>
        <w:tab w:val="left" w:pos="1008"/>
        <w:tab w:val="left" w:pos="1440"/>
        <w:tab w:val="left" w:pos="1872"/>
        <w:tab w:val="left" w:pos="2304"/>
        <w:tab w:val="left" w:pos="2736"/>
        <w:tab w:val="left" w:pos="3168"/>
        <w:tab w:val="left" w:pos="3600"/>
        <w:tab w:val="left" w:pos="4032"/>
      </w:tabs>
      <w:spacing w:after="24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5817F-57B7-4EBA-8564-F510D5FFD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246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Landscape</vt:lpstr>
    </vt:vector>
  </TitlesOfParts>
  <Company>UNL</Company>
  <LinksUpToDate>false</LinksUpToDate>
  <CharactersWithSpaces>1740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Landscape</dc:title>
  <dc:creator>UNL</dc:creator>
  <cp:lastModifiedBy>Emily Casper</cp:lastModifiedBy>
  <cp:revision>16</cp:revision>
  <cp:lastPrinted>2014-06-23T16:18:00Z</cp:lastPrinted>
  <dcterms:created xsi:type="dcterms:W3CDTF">2013-06-04T13:58:00Z</dcterms:created>
  <dcterms:modified xsi:type="dcterms:W3CDTF">2014-07-01T21:58:00Z</dcterms:modified>
  <cp:version>1</cp:version>
</cp:coreProperties>
</file>